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13FE" w14:textId="77777777" w:rsidR="0014070F" w:rsidRDefault="0014070F" w:rsidP="0014070F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caps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Times New Roman" w:eastAsia="Times New Roman" w:hAnsi="Times New Roman" w:cs="Times New Roman"/>
          <w:caps/>
          <w:color w:val="263238"/>
          <w:kern w:val="0"/>
          <w:sz w:val="24"/>
          <w:szCs w:val="24"/>
          <w:lang w:eastAsia="ru-RU"/>
          <w14:ligatures w14:val="none"/>
        </w:rPr>
        <w:t>МЕДОТВОДЫ ОТ ПРИВИВОК</w:t>
      </w:r>
    </w:p>
    <w:p w14:paraId="751C64AA" w14:textId="46B4255A" w:rsidR="0014070F" w:rsidRPr="0014070F" w:rsidRDefault="0014070F" w:rsidP="0014070F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caps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Times New Roman" w:eastAsia="Times New Roman" w:hAnsi="Times New Roman" w:cs="Times New Roman"/>
          <w:caps/>
          <w:color w:val="263238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6C071A8" wp14:editId="13BD9DA3">
            <wp:extent cx="5940425" cy="3338830"/>
            <wp:effectExtent l="0" t="0" r="3175" b="0"/>
            <wp:docPr id="1002138634" name="Рисунок 1" descr="Медотводы от приви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отводы от приви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5A9C7" w14:textId="7A21E446" w:rsidR="0014070F" w:rsidRPr="0014070F" w:rsidRDefault="0014070F" w:rsidP="00140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AEFB1A" w14:textId="77777777" w:rsidR="0014070F" w:rsidRPr="0014070F" w:rsidRDefault="0014070F" w:rsidP="0014070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Вакцина - биологически активный медицинский препарат, содержащий антиген для выработки иммунного ответа, который защищает привитого от соответствующего инфекционного заболевания.</w:t>
      </w:r>
    </w:p>
    <w:p w14:paraId="48E3FD0C" w14:textId="77777777" w:rsidR="0014070F" w:rsidRPr="0014070F" w:rsidRDefault="0014070F" w:rsidP="0014070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 xml:space="preserve">Часто причиной отсутствия вакцинации служат </w:t>
      </w:r>
      <w:proofErr w:type="spellStart"/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медотводы</w:t>
      </w:r>
      <w:proofErr w:type="spellEnd"/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 xml:space="preserve">. Большая часть </w:t>
      </w:r>
      <w:proofErr w:type="spellStart"/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медотводов</w:t>
      </w:r>
      <w:proofErr w:type="spellEnd"/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 xml:space="preserve"> дается необоснованно, на основе просьбы родителей, «на всякий случай». </w:t>
      </w:r>
    </w:p>
    <w:p w14:paraId="6D6F7EB6" w14:textId="77777777" w:rsidR="0014070F" w:rsidRPr="0014070F" w:rsidRDefault="0014070F" w:rsidP="0014070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Несоблюдение противопоказаний, необоснованные медицинские отводы от прививок приводят к тому, что наиболее уязвимые дети: с соматической патологией, аллергическими заболеваниями, неврологическими дефектами оказываются беззащитными перед инфекциями. У таких детей болезни приобретают особенно тяжелое течение.</w:t>
      </w:r>
    </w:p>
    <w:p w14:paraId="695D05A6" w14:textId="77777777" w:rsidR="0014070F" w:rsidRPr="0014070F" w:rsidRDefault="0014070F" w:rsidP="0014070F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По рекомендации Всемирной Организации Здравоохранения, именно ослабленные дети должны прививаться в первую очередь, так как они наиболее тяжело переносят инфекционные заболевания.</w:t>
      </w:r>
    </w:p>
    <w:p w14:paraId="30AEA31F" w14:textId="77777777" w:rsidR="0014070F" w:rsidRPr="0014070F" w:rsidRDefault="0014070F" w:rsidP="0014070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 xml:space="preserve">Что такое </w:t>
      </w:r>
      <w:proofErr w:type="spellStart"/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медотвод</w:t>
      </w:r>
      <w:proofErr w:type="spellEnd"/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?</w:t>
      </w:r>
    </w:p>
    <w:p w14:paraId="36B4B2BB" w14:textId="77777777" w:rsidR="0014070F" w:rsidRPr="0014070F" w:rsidRDefault="0014070F" w:rsidP="0014070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lastRenderedPageBreak/>
        <w:t>Медицинский отвод – это временный или полный отказ от проведения вакцинации в связи с имеющимися медицинскими противопоказаниями.</w:t>
      </w:r>
    </w:p>
    <w:p w14:paraId="4D397AF0" w14:textId="77777777" w:rsidR="0014070F" w:rsidRPr="0014070F" w:rsidRDefault="0014070F" w:rsidP="0014070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 xml:space="preserve">Полный перечень медицинских </w:t>
      </w:r>
      <w:r w:rsidRPr="0014070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противопоказаний к проведению профилактических прививок представлен в официальном документе: </w:t>
      </w:r>
      <w:hyperlink r:id="rId6" w:history="1">
        <w:r w:rsidRPr="0014070F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МУ 3.3.1.1095—02 «Медицинские противопоказания к проведению профилактических прививок препаратами национального календаря прививок»</w:t>
        </w:r>
      </w:hyperlink>
      <w:r w:rsidRPr="0014070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</w:p>
    <w:p w14:paraId="312E1C36" w14:textId="77777777" w:rsidR="0014070F" w:rsidRPr="0014070F" w:rsidRDefault="0014070F" w:rsidP="0014070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Итак, большинство противопоказаний можно отнести к временным.</w:t>
      </w:r>
    </w:p>
    <w:p w14:paraId="50FD00FC" w14:textId="77777777" w:rsidR="0014070F" w:rsidRPr="0014070F" w:rsidRDefault="0014070F" w:rsidP="0014070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Временные противопоказания к проведению вакцинации:</w:t>
      </w:r>
    </w:p>
    <w:p w14:paraId="151B9453" w14:textId="77777777" w:rsidR="0014070F" w:rsidRPr="0014070F" w:rsidRDefault="0014070F" w:rsidP="00140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острые инфекционные и неинфекционные заболевания,</w:t>
      </w:r>
    </w:p>
    <w:p w14:paraId="5E15E049" w14:textId="77777777" w:rsidR="0014070F" w:rsidRPr="0014070F" w:rsidRDefault="0014070F" w:rsidP="00140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обострение хронических заболеваний.</w:t>
      </w:r>
    </w:p>
    <w:p w14:paraId="084A29D6" w14:textId="77777777" w:rsidR="0014070F" w:rsidRPr="0014070F" w:rsidRDefault="0014070F" w:rsidP="0014070F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Важно! Плановые прививки проводятся через 2 - 4 недели после выздоровления или в период реконвалесценции или ремиссии. При нетяжелых ОРВИ, острых кишечных заболеваниях прививки проводятся сразу после нормализации температуры.</w:t>
      </w:r>
    </w:p>
    <w:p w14:paraId="2033BE00" w14:textId="77777777" w:rsidR="0014070F" w:rsidRPr="0014070F" w:rsidRDefault="0014070F" w:rsidP="0014070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Но бывают и более серьезные ситуации, связанные с высоким риском развития осложнений. Это не значит, что осложнение возникнет обязательно. Речь идет лишь о повышении риска неблагоприятной реакции, что, однако, должно рассматриваться как препятствие к проведению вакцинации в большинстве случаев.</w:t>
      </w:r>
    </w:p>
    <w:p w14:paraId="7C0CD5DF" w14:textId="77777777" w:rsidR="0014070F" w:rsidRPr="0014070F" w:rsidRDefault="0014070F" w:rsidP="0014070F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Список противопоказаний к вакцинации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5659"/>
      </w:tblGrid>
      <w:tr w:rsidR="0014070F" w:rsidRPr="0014070F" w14:paraId="2CDFC7B4" w14:textId="77777777" w:rsidTr="0014070F">
        <w:trPr>
          <w:jc w:val="center"/>
        </w:trPr>
        <w:tc>
          <w:tcPr>
            <w:tcW w:w="1950" w:type="pc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FFFFFF"/>
            <w:tcMar>
              <w:top w:w="75" w:type="dxa"/>
              <w:left w:w="195" w:type="dxa"/>
              <w:bottom w:w="75" w:type="dxa"/>
              <w:right w:w="195" w:type="dxa"/>
            </w:tcMar>
            <w:hideMark/>
          </w:tcPr>
          <w:p w14:paraId="1375BDFB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Вакцина</w:t>
            </w:r>
          </w:p>
        </w:tc>
        <w:tc>
          <w:tcPr>
            <w:tcW w:w="3000" w:type="pc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FFFFFF"/>
            <w:tcMar>
              <w:top w:w="75" w:type="dxa"/>
              <w:left w:w="195" w:type="dxa"/>
              <w:bottom w:w="75" w:type="dxa"/>
              <w:right w:w="195" w:type="dxa"/>
            </w:tcMar>
            <w:hideMark/>
          </w:tcPr>
          <w:p w14:paraId="2706044D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Противопоказания</w:t>
            </w:r>
          </w:p>
        </w:tc>
      </w:tr>
      <w:tr w:rsidR="0014070F" w:rsidRPr="0014070F" w14:paraId="6DAABA59" w14:textId="77777777" w:rsidTr="0014070F">
        <w:trPr>
          <w:jc w:val="center"/>
        </w:trPr>
        <w:tc>
          <w:tcPr>
            <w:tcW w:w="1950" w:type="pc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FFFFFF"/>
            <w:tcMar>
              <w:top w:w="75" w:type="dxa"/>
              <w:left w:w="195" w:type="dxa"/>
              <w:bottom w:w="75" w:type="dxa"/>
              <w:right w:w="195" w:type="dxa"/>
            </w:tcMar>
            <w:hideMark/>
          </w:tcPr>
          <w:p w14:paraId="1FFD140B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1. Все вакцины</w:t>
            </w:r>
          </w:p>
        </w:tc>
        <w:tc>
          <w:tcPr>
            <w:tcW w:w="3000" w:type="pc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FFFFFF"/>
            <w:tcMar>
              <w:top w:w="75" w:type="dxa"/>
              <w:left w:w="195" w:type="dxa"/>
              <w:bottom w:w="75" w:type="dxa"/>
              <w:right w:w="195" w:type="dxa"/>
            </w:tcMar>
            <w:hideMark/>
          </w:tcPr>
          <w:p w14:paraId="4AF6A0B2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Патологическая реакция на предыдущее введение вакцины:</w:t>
            </w:r>
          </w:p>
          <w:p w14:paraId="727F9711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наличие температуры выше 40 °C,</w:t>
            </w:r>
          </w:p>
          <w:p w14:paraId="23D34F2E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в месте введения вакцины - отек и гиперемия свыше 8 см в диаметре,</w:t>
            </w:r>
          </w:p>
          <w:p w14:paraId="7C914FAE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поствакцинальное осложнение (тяжелые нарушения здоровья вследствие профилактических прививок)</w:t>
            </w:r>
          </w:p>
        </w:tc>
      </w:tr>
      <w:tr w:rsidR="0014070F" w:rsidRPr="0014070F" w14:paraId="5F290CE9" w14:textId="77777777" w:rsidTr="0014070F">
        <w:trPr>
          <w:jc w:val="center"/>
        </w:trPr>
        <w:tc>
          <w:tcPr>
            <w:tcW w:w="1950" w:type="pc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FFFFFF"/>
            <w:tcMar>
              <w:top w:w="75" w:type="dxa"/>
              <w:left w:w="195" w:type="dxa"/>
              <w:bottom w:w="75" w:type="dxa"/>
              <w:right w:w="195" w:type="dxa"/>
            </w:tcMar>
            <w:hideMark/>
          </w:tcPr>
          <w:p w14:paraId="49BBD727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 Все живые вакцины, в том числе оральная живая полиомиелитная вакцина (ОПВ)</w:t>
            </w:r>
          </w:p>
        </w:tc>
        <w:tc>
          <w:tcPr>
            <w:tcW w:w="3000" w:type="pc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FFFFFF"/>
            <w:tcMar>
              <w:top w:w="75" w:type="dxa"/>
              <w:left w:w="195" w:type="dxa"/>
              <w:bottom w:w="75" w:type="dxa"/>
              <w:right w:w="195" w:type="dxa"/>
            </w:tcMar>
            <w:hideMark/>
          </w:tcPr>
          <w:p w14:paraId="4639BF85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иммунодефицитное состояние (первичное)</w:t>
            </w:r>
          </w:p>
          <w:p w14:paraId="30752EAE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иммуносупрессия</w:t>
            </w:r>
            <w:proofErr w:type="spellEnd"/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, </w:t>
            </w:r>
          </w:p>
          <w:p w14:paraId="1A8C8921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злокачественные новообразования</w:t>
            </w:r>
          </w:p>
          <w:p w14:paraId="1C756825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беременность</w:t>
            </w:r>
          </w:p>
        </w:tc>
      </w:tr>
      <w:tr w:rsidR="0014070F" w:rsidRPr="0014070F" w14:paraId="3FBECF13" w14:textId="77777777" w:rsidTr="0014070F">
        <w:trPr>
          <w:jc w:val="center"/>
        </w:trPr>
        <w:tc>
          <w:tcPr>
            <w:tcW w:w="1950" w:type="pc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FFFFFF"/>
            <w:tcMar>
              <w:top w:w="75" w:type="dxa"/>
              <w:left w:w="195" w:type="dxa"/>
              <w:bottom w:w="75" w:type="dxa"/>
              <w:right w:w="195" w:type="dxa"/>
            </w:tcMar>
            <w:hideMark/>
          </w:tcPr>
          <w:p w14:paraId="44E12CB2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З. БЦЖ</w:t>
            </w:r>
          </w:p>
        </w:tc>
        <w:tc>
          <w:tcPr>
            <w:tcW w:w="3000" w:type="pc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FFFFFF"/>
            <w:tcMar>
              <w:top w:w="75" w:type="dxa"/>
              <w:left w:w="195" w:type="dxa"/>
              <w:bottom w:w="75" w:type="dxa"/>
              <w:right w:w="195" w:type="dxa"/>
            </w:tcMar>
            <w:hideMark/>
          </w:tcPr>
          <w:p w14:paraId="0D7C91A4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вес ребенка при рождении менее 2000 г</w:t>
            </w:r>
          </w:p>
          <w:p w14:paraId="7EEC0668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келоидный рубец, в т. ч. после предыдущей дозы</w:t>
            </w:r>
          </w:p>
        </w:tc>
      </w:tr>
      <w:tr w:rsidR="0014070F" w:rsidRPr="0014070F" w14:paraId="61B5863F" w14:textId="77777777" w:rsidTr="0014070F">
        <w:trPr>
          <w:jc w:val="center"/>
        </w:trPr>
        <w:tc>
          <w:tcPr>
            <w:tcW w:w="1950" w:type="pc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FFFFFF"/>
            <w:tcMar>
              <w:top w:w="75" w:type="dxa"/>
              <w:left w:w="195" w:type="dxa"/>
              <w:bottom w:w="75" w:type="dxa"/>
              <w:right w:w="195" w:type="dxa"/>
            </w:tcMar>
            <w:hideMark/>
          </w:tcPr>
          <w:p w14:paraId="161AD928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4. АКДС</w:t>
            </w:r>
          </w:p>
        </w:tc>
        <w:tc>
          <w:tcPr>
            <w:tcW w:w="3000" w:type="pc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FFFFFF"/>
            <w:tcMar>
              <w:top w:w="75" w:type="dxa"/>
              <w:left w:w="195" w:type="dxa"/>
              <w:bottom w:w="75" w:type="dxa"/>
              <w:right w:w="195" w:type="dxa"/>
            </w:tcMar>
            <w:hideMark/>
          </w:tcPr>
          <w:p w14:paraId="1F09916D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прогрессирующие заболевания нервной системы, </w:t>
            </w:r>
          </w:p>
          <w:p w14:paraId="4D1CB76C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афебрильные</w:t>
            </w:r>
            <w:proofErr w:type="spellEnd"/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 xml:space="preserve"> судороги в анамнезе</w:t>
            </w:r>
          </w:p>
        </w:tc>
      </w:tr>
      <w:tr w:rsidR="0014070F" w:rsidRPr="0014070F" w14:paraId="01C12CFD" w14:textId="77777777" w:rsidTr="0014070F">
        <w:trPr>
          <w:jc w:val="center"/>
        </w:trPr>
        <w:tc>
          <w:tcPr>
            <w:tcW w:w="1950" w:type="pc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FFFFFF"/>
            <w:tcMar>
              <w:top w:w="75" w:type="dxa"/>
              <w:left w:w="195" w:type="dxa"/>
              <w:bottom w:w="75" w:type="dxa"/>
              <w:right w:w="195" w:type="dxa"/>
            </w:tcMar>
            <w:hideMark/>
          </w:tcPr>
          <w:p w14:paraId="0BEBFAD4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 xml:space="preserve">5. Живая коревая вакцина (ЖКВ), живая </w:t>
            </w:r>
            <w:proofErr w:type="spellStart"/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паротитная</w:t>
            </w:r>
            <w:proofErr w:type="spellEnd"/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 xml:space="preserve"> вакцина (ЖПВ), краснушная, а также комбинированные ди- и тривакцины (корь- паротит, корь-краснуха- паротит)</w:t>
            </w:r>
          </w:p>
        </w:tc>
        <w:tc>
          <w:tcPr>
            <w:tcW w:w="3000" w:type="pc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FFFFFF"/>
            <w:tcMar>
              <w:top w:w="75" w:type="dxa"/>
              <w:left w:w="195" w:type="dxa"/>
              <w:bottom w:w="75" w:type="dxa"/>
              <w:right w:w="195" w:type="dxa"/>
            </w:tcMar>
            <w:hideMark/>
          </w:tcPr>
          <w:p w14:paraId="7702459E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тяжелые формы аллергических реакций на аминогликозиды</w:t>
            </w:r>
          </w:p>
          <w:p w14:paraId="2D35BDDA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анафилактические реакции на яичный белок (кроме краснушной вакцины)</w:t>
            </w:r>
          </w:p>
        </w:tc>
      </w:tr>
      <w:tr w:rsidR="0014070F" w:rsidRPr="0014070F" w14:paraId="7A28DDF0" w14:textId="77777777" w:rsidTr="0014070F">
        <w:trPr>
          <w:jc w:val="center"/>
        </w:trPr>
        <w:tc>
          <w:tcPr>
            <w:tcW w:w="1950" w:type="pc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FFFFFF"/>
            <w:tcMar>
              <w:top w:w="75" w:type="dxa"/>
              <w:left w:w="195" w:type="dxa"/>
              <w:bottom w:w="75" w:type="dxa"/>
              <w:right w:w="195" w:type="dxa"/>
            </w:tcMar>
            <w:hideMark/>
          </w:tcPr>
          <w:p w14:paraId="6AE7A2C0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6. Вакцина против вирусного гепатита В</w:t>
            </w:r>
          </w:p>
        </w:tc>
        <w:tc>
          <w:tcPr>
            <w:tcW w:w="3000" w:type="pc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FFFFFF"/>
            <w:tcMar>
              <w:top w:w="75" w:type="dxa"/>
              <w:left w:w="195" w:type="dxa"/>
              <w:bottom w:w="75" w:type="dxa"/>
              <w:right w:w="195" w:type="dxa"/>
            </w:tcMar>
            <w:hideMark/>
          </w:tcPr>
          <w:p w14:paraId="535B8C79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аллергическая реакция на пекарские дрожжи</w:t>
            </w:r>
          </w:p>
        </w:tc>
      </w:tr>
      <w:tr w:rsidR="0014070F" w:rsidRPr="0014070F" w14:paraId="1D268337" w14:textId="77777777" w:rsidTr="0014070F">
        <w:trPr>
          <w:jc w:val="center"/>
        </w:trPr>
        <w:tc>
          <w:tcPr>
            <w:tcW w:w="1950" w:type="pc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FFFFFF"/>
            <w:tcMar>
              <w:top w:w="75" w:type="dxa"/>
              <w:left w:w="195" w:type="dxa"/>
              <w:bottom w:w="75" w:type="dxa"/>
              <w:right w:w="195" w:type="dxa"/>
            </w:tcMar>
            <w:hideMark/>
          </w:tcPr>
          <w:p w14:paraId="0CD7342E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 xml:space="preserve">7. АДС. </w:t>
            </w:r>
            <w:proofErr w:type="spellStart"/>
            <w:proofErr w:type="gramStart"/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Вакцины,АДС</w:t>
            </w:r>
            <w:proofErr w:type="spellEnd"/>
            <w:proofErr w:type="gramEnd"/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-М,АД-М</w:t>
            </w:r>
          </w:p>
        </w:tc>
        <w:tc>
          <w:tcPr>
            <w:tcW w:w="3000" w:type="pc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FFFFFF"/>
            <w:tcMar>
              <w:top w:w="75" w:type="dxa"/>
              <w:left w:w="195" w:type="dxa"/>
              <w:bottom w:w="75" w:type="dxa"/>
              <w:right w:w="195" w:type="dxa"/>
            </w:tcMar>
            <w:hideMark/>
          </w:tcPr>
          <w:p w14:paraId="36F98315" w14:textId="77777777" w:rsidR="0014070F" w:rsidRPr="0014070F" w:rsidRDefault="0014070F" w:rsidP="0014070F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постоянных противопоказаний, кроме упомянутых в </w:t>
            </w:r>
            <w:proofErr w:type="spellStart"/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пп</w:t>
            </w:r>
            <w:proofErr w:type="spellEnd"/>
            <w:r w:rsidRPr="0014070F">
              <w:rPr>
                <w:rFonts w:ascii="Arial" w:eastAsia="Times New Roman" w:hAnsi="Arial" w:cs="Arial"/>
                <w:color w:val="263238"/>
                <w:kern w:val="0"/>
                <w:sz w:val="24"/>
                <w:szCs w:val="24"/>
                <w:lang w:eastAsia="ru-RU"/>
                <w14:ligatures w14:val="none"/>
              </w:rPr>
              <w:t>. 1 и 2, не имеют</w:t>
            </w:r>
          </w:p>
        </w:tc>
      </w:tr>
    </w:tbl>
    <w:p w14:paraId="69848C80" w14:textId="77777777" w:rsidR="0014070F" w:rsidRPr="0014070F" w:rsidRDefault="0014070F" w:rsidP="0014070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К счастью, перечисленные в таблице противопоказания встречаются менее, чем у 1% детей.</w:t>
      </w:r>
    </w:p>
    <w:p w14:paraId="1D0EFB32" w14:textId="77777777" w:rsidR="0014070F" w:rsidRPr="0014070F" w:rsidRDefault="0014070F" w:rsidP="0014070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lastRenderedPageBreak/>
        <w:t>Подводя итог, следует сказать, что медицинские противопоказания к вакцинации определяются врачом-педиатром. В случае необходимости помочь определить их может узкий специалист.</w:t>
      </w:r>
    </w:p>
    <w:p w14:paraId="62C767D5" w14:textId="77777777" w:rsidR="0014070F" w:rsidRPr="0014070F" w:rsidRDefault="0014070F" w:rsidP="0014070F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Уважаемые родители!</w:t>
      </w: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br/>
        <w:t>Помните, что вакцинация для детей необходима!</w:t>
      </w: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br/>
        <w:t>Именно вакцинация позволяет защитить ребенка от смертельно опасных заболеваний.</w:t>
      </w:r>
    </w:p>
    <w:p w14:paraId="16E738D6" w14:textId="77777777" w:rsidR="0014070F" w:rsidRPr="0014070F" w:rsidRDefault="0014070F" w:rsidP="0014070F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P.S. и немного о вакцинации против COVID-19.</w:t>
      </w:r>
    </w:p>
    <w:p w14:paraId="3F7C3725" w14:textId="77777777" w:rsidR="0014070F" w:rsidRPr="0014070F" w:rsidRDefault="0014070F" w:rsidP="0014070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 xml:space="preserve">Как и с любыми вакцинами, для прививок от COVID-19 существуют противопоказания. Их перечень определяется инструкцией к каждой вакцине. Кроме того, Минздрав </w:t>
      </w:r>
      <w:r w:rsidRPr="0014070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России выпустил </w:t>
      </w:r>
      <w:hyperlink r:id="rId7" w:history="1">
        <w:r w:rsidRPr="0014070F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временные методические рекомендации</w:t>
        </w:r>
      </w:hyperlink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. В них содержится вся информация о вакцинации от коронавирусной инфекции, в том числе, и о противопоказаниях.</w:t>
      </w:r>
    </w:p>
    <w:p w14:paraId="1B5C5245" w14:textId="77777777" w:rsidR="0014070F" w:rsidRPr="0014070F" w:rsidRDefault="0014070F" w:rsidP="0014070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Итак, общими для всех вакцин противопоказаниями к проведению вакцинации от COVID-19 являются:</w:t>
      </w:r>
    </w:p>
    <w:p w14:paraId="3FCCF403" w14:textId="77777777" w:rsidR="0014070F" w:rsidRPr="0014070F" w:rsidRDefault="0014070F" w:rsidP="00140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повышенная чувствительность к вакцине или ее компонентам;</w:t>
      </w:r>
    </w:p>
    <w:p w14:paraId="34B9F3DA" w14:textId="77777777" w:rsidR="0014070F" w:rsidRPr="0014070F" w:rsidRDefault="0014070F" w:rsidP="00140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тяжелые аллергические реакции в анамнезе;</w:t>
      </w:r>
    </w:p>
    <w:p w14:paraId="5CCCC716" w14:textId="77777777" w:rsidR="0014070F" w:rsidRPr="0014070F" w:rsidRDefault="0014070F" w:rsidP="00140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беременность и период грудного вскармливания;</w:t>
      </w:r>
    </w:p>
    <w:p w14:paraId="36FE8F7A" w14:textId="77777777" w:rsidR="0014070F" w:rsidRPr="0014070F" w:rsidRDefault="0014070F" w:rsidP="00140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возраст до 18 лет;</w:t>
      </w:r>
    </w:p>
    <w:p w14:paraId="5ED31828" w14:textId="77777777" w:rsidR="0014070F" w:rsidRPr="0014070F" w:rsidRDefault="0014070F" w:rsidP="00140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патологическая реакция на введение предыдущей дозы вакцины (для вакцины “</w:t>
      </w:r>
      <w:proofErr w:type="spellStart"/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КовиВак</w:t>
      </w:r>
      <w:proofErr w:type="spellEnd"/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” - на любую предыдущую вакцинацию);</w:t>
      </w:r>
    </w:p>
    <w:p w14:paraId="63529264" w14:textId="77777777" w:rsidR="0014070F" w:rsidRPr="0014070F" w:rsidRDefault="0014070F" w:rsidP="00140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острые инфекционные и неинфекционные заболевания, обострение хронических </w:t>
      </w:r>
    </w:p>
    <w:p w14:paraId="71C6FAB0" w14:textId="77777777" w:rsidR="0014070F" w:rsidRPr="0014070F" w:rsidRDefault="0014070F" w:rsidP="00140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заболеваний.</w:t>
      </w:r>
    </w:p>
    <w:p w14:paraId="798C3582" w14:textId="77777777" w:rsidR="0014070F" w:rsidRPr="0014070F" w:rsidRDefault="0014070F" w:rsidP="0014070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Для вакцины “</w:t>
      </w:r>
      <w:proofErr w:type="spellStart"/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ЭпиВакКорона</w:t>
      </w:r>
      <w:proofErr w:type="spellEnd"/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” дополнительными противопоказаниями являются первичный иммунодефицит, злокачественные заболевания крови и новообразования.</w:t>
      </w:r>
    </w:p>
    <w:p w14:paraId="12EDBAEF" w14:textId="77777777" w:rsidR="0014070F" w:rsidRPr="0014070F" w:rsidRDefault="0014070F" w:rsidP="0014070F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Важно! Максимально опасен коронавирус для людей с хроническими заболеваниями и тех, кто относится к возрасту 65+.</w:t>
      </w:r>
    </w:p>
    <w:p w14:paraId="45291C4B" w14:textId="77777777" w:rsidR="0014070F" w:rsidRPr="0014070F" w:rsidRDefault="0014070F" w:rsidP="0014070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t>Такие люди подлежат приоритетной вакцинации. Естественно, при этом необходимо, чтобы болезни находились в стадии ремиссии.</w:t>
      </w:r>
    </w:p>
    <w:p w14:paraId="552F4F4C" w14:textId="77777777" w:rsidR="0014070F" w:rsidRPr="0014070F" w:rsidRDefault="0014070F" w:rsidP="0014070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</w:pPr>
      <w:r w:rsidRPr="0014070F">
        <w:rPr>
          <w:rFonts w:ascii="Arial" w:eastAsia="Times New Roman" w:hAnsi="Arial" w:cs="Arial"/>
          <w:color w:val="263238"/>
          <w:kern w:val="0"/>
          <w:sz w:val="24"/>
          <w:szCs w:val="24"/>
          <w:lang w:eastAsia="ru-RU"/>
          <w14:ligatures w14:val="none"/>
        </w:rPr>
        <w:lastRenderedPageBreak/>
        <w:t>Самая эффективная защита от COVID-19 — вакцинация. Защитите себя и своих близких — сделайте прививку.</w:t>
      </w:r>
    </w:p>
    <w:p w14:paraId="30623FA7" w14:textId="77777777" w:rsidR="00121828" w:rsidRDefault="00121828"/>
    <w:sectPr w:rsidR="0012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764"/>
    <w:multiLevelType w:val="multilevel"/>
    <w:tmpl w:val="BE58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B6DD8"/>
    <w:multiLevelType w:val="multilevel"/>
    <w:tmpl w:val="958C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0339762">
    <w:abstractNumId w:val="0"/>
  </w:num>
  <w:num w:numId="2" w16cid:durableId="1935163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31"/>
    <w:rsid w:val="00121828"/>
    <w:rsid w:val="0014070F"/>
    <w:rsid w:val="00301931"/>
    <w:rsid w:val="0090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14D1"/>
  <w15:chartTrackingRefBased/>
  <w15:docId w15:val="{90F79C26-1734-40BE-8D8F-E1882A32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tic-0.minzdrav.gov.ru/system/attachments/attaches/000/057/279/original/MZ_vaccination_020721.pdf?1625248541%D0%9A%D1%80%D0%BE%D0%BC%D0%B5%20%D1%82%D0%BE%D0%B3%D0%BE,%20%D1%80%D0%B0%D0%B7%D1%80%D0%B0%D0%B1%D0%BE%D1%82%D0%B0%D0%BD%D1%8B%20%D0%BC%D0%B5%D1%82%D0%BE%D0%B4%D0%B8%D1%87%D0%B5%D1%81%D0%BA%D0%B8%D0%B5%20%D1%80%D0%B5%D0%BA%D0%BE%D0%BC%D0%B5%D0%BD%D0%B4%D0%B0%D1%86%D0%B8%D0%B8%20%D0%9C%D0%B8%D0%BD%D0%B7%D0%B4%D1%80%D0%B0%D0%B2%D0%B0%20%D0%BE%20%D0%BF%D0%BE%D1%80%D1%8F%D0%B4%D0%BA%D0%B5%20%D0%BF%D1%80%D0%BE%D0%B2%D0%B5%D0%B4%D0%B5%D0%BD%D0%B8%D1%8F%20%D0%B2%D0%B0%D0%BA%D1%86%D0%B8%D0%BD%D0%B0%D1%86%D0%B8%D0%B8%20%D1%82%D0%B5%D0%BC%20%D0%B8%D0%BB%D0%B8%20%D0%B8%D0%BD%D1%8B%D0%BC%20%D0%BF%D1%80%D0%B5%D0%BF%D0%B0%D1%80%D0%B0%D1%82%D0%BE%D0%BC.%20%D0%92%20%D0%BD%D0%B8%D1%85%20%D0%B5%D1%81%D1%82%D1%8C%20%D1%82%D0%BE%D0%B6%D0%B5%20%D0%B5%D1%81%D1%82%D1%8C%20%D0%B2%D0%B0%D0%B6%D0%BD%D1%8B%D0%B5%20%D0%BF%D1%83%D0%BD%D0%BA%D1%82%D1%8B%20%D0%BE%20%D1%82%D0%BE%D0%BC,%20%D0%BA%D0%BE%D0%B3%D0%B4%D0%B0%20%D0%BF%D1%80%D0%B8%D0%B2%D0%B8%D0%B2%D0%BA%D0%B0%20%D0%BD%D0%B5%20%D0%B4%D0%B5%D0%BB%D0%B0%D0%B5%D1%82%D1%81%D1%8F%20(%D0%BF%D0%BE%D0%BC%D0%B8%D0%BC%D0%BE%20%D0%BF%D1%80%D1%8F%D0%BC%D1%8B%D1%85%20%D0%BC%D0%B5%D0%B4%D0%B8%D1%86%D0%B8%D0%BD%D1%81%D0%BA%D0%B8%D1%85%20%D0%BF%D1%80%D0%BE%D1%82%D0%B8%D0%B2%D0%BE%D0%BF%D0%BE%D0%BA%D0%B0%D0%B7%D0%B0%D0%BD%D0%B8%D0%B9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documents/details.php?ELEMENT_ID=4716&amp;sphrase_id=350087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 Александр Андреевич</dc:creator>
  <cp:keywords/>
  <dc:description/>
  <cp:lastModifiedBy>Ежов Александр Андреевич</cp:lastModifiedBy>
  <cp:revision>2</cp:revision>
  <dcterms:created xsi:type="dcterms:W3CDTF">2024-04-12T08:11:00Z</dcterms:created>
  <dcterms:modified xsi:type="dcterms:W3CDTF">2024-04-12T08:13:00Z</dcterms:modified>
</cp:coreProperties>
</file>